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AB7" w:rsidRPr="00D91AB7" w:rsidRDefault="00D91AB7" w:rsidP="00D91AB7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</w:pPr>
      <w:r w:rsidRPr="00D91AB7">
        <w:rPr>
          <w:rFonts w:ascii="Arial" w:eastAsia="Times New Roman" w:hAnsi="Arial" w:cs="Arial"/>
          <w:b/>
          <w:bCs/>
          <w:color w:val="000000"/>
          <w:kern w:val="36"/>
          <w:sz w:val="42"/>
          <w:szCs w:val="42"/>
          <w:lang w:eastAsia="ru-RU"/>
        </w:rPr>
        <w:t>Даты проведения итогового собеседования 2026</w:t>
      </w:r>
    </w:p>
    <w:p w:rsidR="00D91AB7" w:rsidRPr="00D91AB7" w:rsidRDefault="00D91AB7" w:rsidP="00D91AB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hyperlink r:id="rId4" w:history="1">
        <w:r w:rsidRPr="00D91AB7">
          <w:rPr>
            <w:rFonts w:ascii="Times New Roman" w:eastAsia="Times New Roman" w:hAnsi="Times New Roman" w:cs="Times New Roman"/>
            <w:b/>
            <w:sz w:val="36"/>
            <w:szCs w:val="36"/>
            <w:bdr w:val="none" w:sz="0" w:space="0" w:color="auto" w:frame="1"/>
            <w:lang w:eastAsia="ru-RU"/>
          </w:rPr>
          <w:t>ОГЭ (</w:t>
        </w:r>
        <w:proofErr w:type="spellStart"/>
        <w:r w:rsidRPr="00D91AB7">
          <w:rPr>
            <w:rFonts w:ascii="Times New Roman" w:eastAsia="Times New Roman" w:hAnsi="Times New Roman" w:cs="Times New Roman"/>
            <w:b/>
            <w:sz w:val="36"/>
            <w:szCs w:val="36"/>
            <w:bdr w:val="none" w:sz="0" w:space="0" w:color="auto" w:frame="1"/>
            <w:lang w:eastAsia="ru-RU"/>
          </w:rPr>
          <w:t>гиа</w:t>
        </w:r>
        <w:proofErr w:type="spellEnd"/>
        <w:r w:rsidRPr="00D91AB7">
          <w:rPr>
            <w:rFonts w:ascii="Times New Roman" w:eastAsia="Times New Roman" w:hAnsi="Times New Roman" w:cs="Times New Roman"/>
            <w:b/>
            <w:sz w:val="36"/>
            <w:szCs w:val="36"/>
            <w:bdr w:val="none" w:sz="0" w:space="0" w:color="auto" w:frame="1"/>
            <w:lang w:eastAsia="ru-RU"/>
          </w:rPr>
          <w:t>) по русскому языку</w:t>
        </w:r>
      </w:hyperlink>
    </w:p>
    <w:p w:rsidR="00D91AB7" w:rsidRPr="00D91AB7" w:rsidRDefault="00D91AB7" w:rsidP="00D91A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D91AB7">
        <w:rPr>
          <w:rFonts w:ascii="Times New Roman" w:eastAsia="Times New Roman" w:hAnsi="Times New Roman" w:cs="Times New Roman"/>
          <w:b/>
          <w:color w:val="FF0000"/>
          <w:sz w:val="32"/>
          <w:szCs w:val="32"/>
          <w:bdr w:val="none" w:sz="0" w:space="0" w:color="auto" w:frame="1"/>
          <w:lang w:eastAsia="ru-RU"/>
        </w:rPr>
        <w:t xml:space="preserve">Основная дата проведения итогового собеседования — </w:t>
      </w:r>
      <w:r>
        <w:rPr>
          <w:rFonts w:ascii="Times New Roman" w:eastAsia="Times New Roman" w:hAnsi="Times New Roman" w:cs="Times New Roman"/>
          <w:b/>
          <w:color w:val="FF0000"/>
          <w:sz w:val="32"/>
          <w:szCs w:val="32"/>
          <w:bdr w:val="none" w:sz="0" w:space="0" w:color="auto" w:frame="1"/>
          <w:lang w:eastAsia="ru-RU"/>
        </w:rPr>
        <w:t xml:space="preserve">                              </w:t>
      </w:r>
      <w:r w:rsidRPr="00D91AB7">
        <w:rPr>
          <w:rFonts w:ascii="Times New Roman" w:eastAsia="Times New Roman" w:hAnsi="Times New Roman" w:cs="Times New Roman"/>
          <w:b/>
          <w:color w:val="FF0000"/>
          <w:sz w:val="32"/>
          <w:szCs w:val="32"/>
          <w:bdr w:val="none" w:sz="0" w:space="0" w:color="auto" w:frame="1"/>
          <w:lang w:eastAsia="ru-RU"/>
        </w:rPr>
        <w:t>11 февраля 2026 года.</w:t>
      </w:r>
      <w:r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br/>
      </w:r>
      <w:r w:rsidRPr="00D91AB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Резервные даты — 11 марта и 20 апреля 2025 года.</w:t>
      </w:r>
      <w:r w:rsidRPr="00D91AB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D91AB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bookmarkStart w:id="0" w:name="_GoBack"/>
      <w:bookmarkEnd w:id="0"/>
      <w:r w:rsidRPr="00D91AB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t>Итоговое собеседование проводится во вторую среду февраля.</w:t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br/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br/>
        <w:t>В случае получения неудовлетворительного результата («незачёт») за итоговое собеседование участники итогового собеседования вправе пересдать итоговое собеседование в текущем учебном году, но не более двух раз и только в дополнительные даты.</w:t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br/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br/>
        <w:t>В дополнительные сроки к участию в итоговом собеседовании допускаются обучающиеся</w:t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br/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br/>
        <w:t>→ получившие по итоговому собеседованию неудовлетворительный результат («незачёт»);</w:t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br/>
        <w:t>→ не явившиеся на итоговое собеседование по уважительным причинам (болезнь или иные обстоятельства), подтвержденным документально (по решению педагогического совета школы);</w:t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br/>
        <w:t>→ не завершившие выполнение итогового собеседования по уважительным причинам;</w:t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br/>
        <w:t>→ удалённые с итогового собеседования за нарушение Порядка проведения (по решению педагогического совета школы).</w:t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br/>
      </w:r>
      <w:r w:rsidRPr="00D91AB7">
        <w:rPr>
          <w:rFonts w:ascii="Times New Roman" w:eastAsia="Times New Roman" w:hAnsi="Times New Roman" w:cs="Times New Roman"/>
          <w:iCs/>
          <w:color w:val="000000"/>
          <w:sz w:val="32"/>
          <w:szCs w:val="32"/>
          <w:bdr w:val="none" w:sz="0" w:space="0" w:color="auto" w:frame="1"/>
          <w:lang w:eastAsia="ru-RU"/>
        </w:rPr>
        <w:br/>
        <w:t>Дополнительные сроки проведения итогового собеседования — вторая рабочая среда марта и третий понедельник апреля</w:t>
      </w:r>
    </w:p>
    <w:p w:rsidR="00D91AB7" w:rsidRPr="00D91AB7" w:rsidRDefault="00D91AB7" w:rsidP="00D91AB7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32"/>
          <w:szCs w:val="32"/>
          <w:lang w:eastAsia="ru-RU"/>
        </w:rPr>
      </w:pPr>
      <w:r w:rsidRPr="00D91AB7">
        <w:rPr>
          <w:rFonts w:ascii="Times New Roman" w:eastAsia="Times New Roman" w:hAnsi="Times New Roman" w:cs="Times New Roman"/>
          <w:vanish/>
          <w:sz w:val="32"/>
          <w:szCs w:val="32"/>
          <w:lang w:eastAsia="ru-RU"/>
        </w:rPr>
        <w:t>Начало формы</w:t>
      </w:r>
    </w:p>
    <w:p w:rsidR="00D91AB7" w:rsidRPr="00D91AB7" w:rsidRDefault="00D91AB7" w:rsidP="00D91AB7">
      <w:pPr>
        <w:pBdr>
          <w:top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32"/>
          <w:szCs w:val="32"/>
          <w:lang w:eastAsia="ru-RU"/>
        </w:rPr>
      </w:pPr>
      <w:r w:rsidRPr="00D91AB7">
        <w:rPr>
          <w:rFonts w:ascii="Times New Roman" w:eastAsia="Times New Roman" w:hAnsi="Times New Roman" w:cs="Times New Roman"/>
          <w:vanish/>
          <w:sz w:val="32"/>
          <w:szCs w:val="32"/>
          <w:lang w:eastAsia="ru-RU"/>
        </w:rPr>
        <w:t>Конец формы</w:t>
      </w:r>
    </w:p>
    <w:p w:rsidR="00407FF7" w:rsidRPr="00D91AB7" w:rsidRDefault="00407FF7">
      <w:pPr>
        <w:rPr>
          <w:rFonts w:ascii="Times New Roman" w:hAnsi="Times New Roman" w:cs="Times New Roman"/>
          <w:sz w:val="32"/>
          <w:szCs w:val="32"/>
        </w:rPr>
      </w:pPr>
    </w:p>
    <w:sectPr w:rsidR="00407FF7" w:rsidRPr="00D91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B6D"/>
    <w:rsid w:val="00407FF7"/>
    <w:rsid w:val="00CD0B6D"/>
    <w:rsid w:val="00D91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E6DEEB-DDFB-4B5E-B131-F3B04549A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46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7934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345153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282502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4ege.ru/gia-po-russkomu-jazyk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2025-09-28T07:35:00Z</dcterms:created>
  <dcterms:modified xsi:type="dcterms:W3CDTF">2025-09-28T07:37:00Z</dcterms:modified>
</cp:coreProperties>
</file>